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C1" w:rsidRDefault="002711C1" w:rsidP="00FA49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4CB1" w:rsidRPr="00047F0B" w:rsidRDefault="006A5B72" w:rsidP="00FA49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47F0B">
        <w:rPr>
          <w:rFonts w:ascii="Arial" w:hAnsi="Arial" w:cs="Arial"/>
          <w:b/>
          <w:sz w:val="36"/>
          <w:szCs w:val="36"/>
          <w:u w:val="single"/>
        </w:rPr>
        <w:t xml:space="preserve">EDITAL nº </w:t>
      </w:r>
      <w:r w:rsidR="00047F0B" w:rsidRPr="00047F0B">
        <w:rPr>
          <w:rFonts w:ascii="Arial" w:hAnsi="Arial" w:cs="Arial"/>
          <w:b/>
          <w:sz w:val="36"/>
          <w:szCs w:val="36"/>
          <w:u w:val="single"/>
        </w:rPr>
        <w:t>2</w:t>
      </w:r>
      <w:r w:rsidR="00CC0C7B">
        <w:rPr>
          <w:rFonts w:ascii="Arial" w:hAnsi="Arial" w:cs="Arial"/>
          <w:b/>
          <w:sz w:val="36"/>
          <w:szCs w:val="36"/>
          <w:u w:val="single"/>
        </w:rPr>
        <w:t>58</w:t>
      </w:r>
      <w:r w:rsidR="007D4CB1" w:rsidRPr="00047F0B">
        <w:rPr>
          <w:rFonts w:ascii="Arial" w:hAnsi="Arial" w:cs="Arial"/>
          <w:b/>
          <w:sz w:val="36"/>
          <w:szCs w:val="36"/>
          <w:u w:val="single"/>
        </w:rPr>
        <w:t>/</w:t>
      </w:r>
      <w:proofErr w:type="gramStart"/>
      <w:r w:rsidR="007D4CB1" w:rsidRPr="00047F0B">
        <w:rPr>
          <w:rFonts w:ascii="Arial" w:hAnsi="Arial" w:cs="Arial"/>
          <w:b/>
          <w:sz w:val="36"/>
          <w:szCs w:val="36"/>
          <w:u w:val="single"/>
        </w:rPr>
        <w:t>202</w:t>
      </w:r>
      <w:r w:rsidR="00BA3DA3" w:rsidRPr="00047F0B">
        <w:rPr>
          <w:rFonts w:ascii="Arial" w:hAnsi="Arial" w:cs="Arial"/>
          <w:b/>
          <w:sz w:val="36"/>
          <w:szCs w:val="36"/>
          <w:u w:val="single"/>
        </w:rPr>
        <w:t>2</w:t>
      </w:r>
      <w:r w:rsidR="00FA499E" w:rsidRPr="00047F0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22EC0" w:rsidRPr="00047F0B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22D1B" w:rsidRPr="00047F0B">
        <w:rPr>
          <w:rFonts w:ascii="Arial" w:hAnsi="Arial" w:cs="Arial"/>
          <w:b/>
          <w:sz w:val="36"/>
          <w:szCs w:val="36"/>
          <w:u w:val="single"/>
        </w:rPr>
        <w:t>-</w:t>
      </w:r>
      <w:proofErr w:type="gramEnd"/>
      <w:r w:rsidR="00122D1B" w:rsidRPr="00047F0B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047F0B" w:rsidRPr="00047F0B">
        <w:rPr>
          <w:rFonts w:ascii="Arial" w:hAnsi="Arial" w:cs="Arial"/>
          <w:b/>
          <w:sz w:val="36"/>
          <w:szCs w:val="36"/>
          <w:u w:val="single"/>
        </w:rPr>
        <w:t>1</w:t>
      </w:r>
      <w:r w:rsidR="003C28C2" w:rsidRPr="00047F0B">
        <w:rPr>
          <w:rFonts w:ascii="Arial" w:hAnsi="Arial" w:cs="Arial"/>
          <w:b/>
          <w:sz w:val="36"/>
          <w:szCs w:val="36"/>
          <w:u w:val="single"/>
        </w:rPr>
        <w:t>ª</w:t>
      </w:r>
      <w:r w:rsidR="00CC0C7B">
        <w:rPr>
          <w:rFonts w:ascii="Arial" w:hAnsi="Arial" w:cs="Arial"/>
          <w:b/>
          <w:sz w:val="36"/>
          <w:szCs w:val="36"/>
          <w:u w:val="single"/>
        </w:rPr>
        <w:t xml:space="preserve"> e 2ª Publicação</w:t>
      </w:r>
    </w:p>
    <w:p w:rsidR="00900C2B" w:rsidRPr="00047F0B" w:rsidRDefault="00900C2B" w:rsidP="00FA499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D4CB1" w:rsidRPr="00047F0B" w:rsidRDefault="007D4CB1" w:rsidP="007D4CB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47F0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CONTRATAÇÃO TEMPORÁRIA POR EXCEPCIONAL INTERESSE PÚBLICO</w:t>
      </w:r>
    </w:p>
    <w:p w:rsidR="00BA3DA3" w:rsidRPr="00047F0B" w:rsidRDefault="00BA3DA3" w:rsidP="00040385">
      <w:pPr>
        <w:spacing w:after="0"/>
        <w:jc w:val="center"/>
        <w:rPr>
          <w:rFonts w:ascii="Arial" w:hAnsi="Arial" w:cs="Arial"/>
          <w:b/>
        </w:rPr>
      </w:pPr>
    </w:p>
    <w:p w:rsidR="00BA3DA3" w:rsidRPr="00047F0B" w:rsidRDefault="00BA3DA3" w:rsidP="00040385">
      <w:pPr>
        <w:tabs>
          <w:tab w:val="left" w:pos="390"/>
          <w:tab w:val="center" w:pos="7699"/>
        </w:tabs>
        <w:spacing w:after="0" w:line="240" w:lineRule="auto"/>
        <w:rPr>
          <w:rFonts w:ascii="Arial" w:hAnsi="Arial" w:cs="Arial"/>
          <w:b/>
        </w:rPr>
      </w:pPr>
      <w:r w:rsidRPr="00047F0B">
        <w:rPr>
          <w:rFonts w:ascii="Arial" w:hAnsi="Arial" w:cs="Arial"/>
          <w:b/>
        </w:rPr>
        <w:tab/>
      </w:r>
      <w:r w:rsidRPr="00047F0B">
        <w:rPr>
          <w:rFonts w:ascii="Arial" w:hAnsi="Arial" w:cs="Arial"/>
          <w:b/>
        </w:rPr>
        <w:tab/>
        <w:t xml:space="preserve">OS CANDIDATOS DEVEM APRESENTAR NO MOMENTO DA CONTRATAÇÃO TEMPORÁRIA OS SEGUINTES DOCUMENTOS </w:t>
      </w:r>
      <w:r w:rsidRPr="00047F0B">
        <w:rPr>
          <w:rFonts w:ascii="Arial" w:hAnsi="Arial" w:cs="Arial"/>
          <w:b/>
          <w:highlight w:val="yellow"/>
          <w:u w:val="single"/>
        </w:rPr>
        <w:t>(</w:t>
      </w:r>
      <w:r w:rsidRPr="00047F0B">
        <w:rPr>
          <w:rFonts w:ascii="Arial" w:hAnsi="Arial" w:cs="Arial"/>
          <w:b/>
          <w:highlight w:val="yellow"/>
          <w:u w:val="single"/>
          <w:shd w:val="clear" w:color="auto" w:fill="FFFF00"/>
        </w:rPr>
        <w:t>Originais</w:t>
      </w:r>
      <w:r w:rsidRPr="00047F0B">
        <w:rPr>
          <w:rFonts w:ascii="Arial" w:hAnsi="Arial" w:cs="Arial"/>
          <w:b/>
          <w:highlight w:val="yellow"/>
          <w:u w:val="single"/>
        </w:rPr>
        <w:t>):</w:t>
      </w:r>
    </w:p>
    <w:p w:rsidR="00BA3DA3" w:rsidRPr="00047F0B" w:rsidRDefault="00BA3DA3" w:rsidP="00040385">
      <w:pPr>
        <w:spacing w:after="0"/>
        <w:rPr>
          <w:rFonts w:ascii="Arial" w:hAnsi="Arial" w:cs="Arial"/>
          <w:b/>
        </w:rPr>
      </w:pPr>
    </w:p>
    <w:p w:rsidR="00BA3DA3" w:rsidRPr="00047F0B" w:rsidRDefault="00BA3DA3" w:rsidP="00040385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</w:rPr>
      </w:pPr>
      <w:r w:rsidRPr="00047F0B">
        <w:rPr>
          <w:rFonts w:ascii="Arial" w:hAnsi="Arial" w:cs="Arial"/>
          <w:b/>
        </w:rPr>
        <w:t>Documento de identidade;</w:t>
      </w:r>
    </w:p>
    <w:p w:rsidR="00BA3DA3" w:rsidRPr="00047F0B" w:rsidRDefault="00BA3DA3" w:rsidP="00040385">
      <w:pPr>
        <w:pStyle w:val="PargrafodaLista"/>
        <w:numPr>
          <w:ilvl w:val="0"/>
          <w:numId w:val="1"/>
        </w:numPr>
        <w:shd w:val="clear" w:color="auto" w:fill="FFFF00"/>
        <w:ind w:left="643"/>
        <w:jc w:val="both"/>
        <w:rPr>
          <w:rFonts w:ascii="Arial" w:hAnsi="Arial" w:cs="Arial"/>
          <w:b/>
          <w:color w:val="FF0000"/>
        </w:rPr>
      </w:pPr>
      <w:r w:rsidRPr="00047F0B">
        <w:rPr>
          <w:rFonts w:ascii="Arial" w:hAnsi="Arial" w:cs="Arial"/>
          <w:b/>
          <w:color w:val="FF0000"/>
        </w:rPr>
        <w:t>Certidão de quitação eleitoral; (VALIDADE 30 DIAS – emitida com data dos últimos 30 dias)</w:t>
      </w:r>
    </w:p>
    <w:p w:rsidR="00BA3DA3" w:rsidRPr="00047F0B" w:rsidRDefault="00BA3DA3" w:rsidP="00040385">
      <w:pPr>
        <w:pStyle w:val="PargrafodaLista"/>
        <w:numPr>
          <w:ilvl w:val="0"/>
          <w:numId w:val="1"/>
        </w:numPr>
        <w:shd w:val="clear" w:color="auto" w:fill="FFFF00"/>
        <w:ind w:left="643"/>
        <w:jc w:val="both"/>
        <w:rPr>
          <w:rFonts w:ascii="Arial" w:hAnsi="Arial" w:cs="Arial"/>
          <w:b/>
        </w:rPr>
      </w:pPr>
      <w:r w:rsidRPr="00047F0B">
        <w:rPr>
          <w:rFonts w:ascii="Arial" w:hAnsi="Arial" w:cs="Arial"/>
          <w:b/>
          <w:color w:val="FF0000"/>
        </w:rPr>
        <w:t>Atestado de antecedentes criminais (Polícia Civil de MG); (VALIDADE 30 DIAS – emitida com data dos últimos 30 dias)</w:t>
      </w:r>
    </w:p>
    <w:p w:rsidR="00BA3DA3" w:rsidRPr="00047F0B" w:rsidRDefault="00BA3DA3" w:rsidP="00040385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  <w:i/>
        </w:rPr>
      </w:pPr>
      <w:r w:rsidRPr="00047F0B">
        <w:rPr>
          <w:rFonts w:ascii="Arial" w:hAnsi="Arial" w:cs="Arial"/>
          <w:b/>
        </w:rPr>
        <w:t>Comprovante de endereço;</w:t>
      </w:r>
    </w:p>
    <w:p w:rsidR="00BA3DA3" w:rsidRPr="00047F0B" w:rsidRDefault="00BA3DA3" w:rsidP="00040385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</w:rPr>
      </w:pPr>
      <w:r w:rsidRPr="00047F0B">
        <w:rPr>
          <w:rFonts w:ascii="Arial" w:hAnsi="Arial" w:cs="Arial"/>
          <w:b/>
        </w:rPr>
        <w:t xml:space="preserve">Atestado médico comprovando estar </w:t>
      </w:r>
      <w:r w:rsidRPr="00047F0B">
        <w:rPr>
          <w:rFonts w:ascii="Arial" w:hAnsi="Arial" w:cs="Arial"/>
          <w:b/>
          <w:highlight w:val="yellow"/>
        </w:rPr>
        <w:t>“</w:t>
      </w:r>
      <w:r w:rsidRPr="00047F0B">
        <w:rPr>
          <w:rFonts w:ascii="Arial" w:hAnsi="Arial" w:cs="Arial"/>
          <w:b/>
          <w:highlight w:val="yellow"/>
          <w:u w:val="single"/>
        </w:rPr>
        <w:t>apto</w:t>
      </w:r>
      <w:r w:rsidRPr="00047F0B">
        <w:rPr>
          <w:rFonts w:ascii="Arial" w:hAnsi="Arial" w:cs="Arial"/>
          <w:b/>
          <w:highlight w:val="yellow"/>
        </w:rPr>
        <w:t>”</w:t>
      </w:r>
      <w:r w:rsidRPr="00047F0B">
        <w:rPr>
          <w:rFonts w:ascii="Arial" w:hAnsi="Arial" w:cs="Arial"/>
          <w:b/>
        </w:rPr>
        <w:t xml:space="preserve"> ao desempenho das funções; </w:t>
      </w:r>
      <w:r w:rsidRPr="00047F0B">
        <w:rPr>
          <w:rFonts w:ascii="Arial" w:hAnsi="Arial" w:cs="Arial"/>
          <w:b/>
          <w:highlight w:val="yellow"/>
        </w:rPr>
        <w:t>(VALIDADE 90 DIAS – emitido com data dos últimos 90 dias)</w:t>
      </w:r>
    </w:p>
    <w:p w:rsidR="00BA3DA3" w:rsidRDefault="00BA3DA3" w:rsidP="00BA3DA3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</w:rPr>
      </w:pPr>
      <w:r w:rsidRPr="00047F0B">
        <w:rPr>
          <w:rFonts w:ascii="Arial" w:hAnsi="Arial" w:cs="Arial"/>
          <w:b/>
        </w:rPr>
        <w:t>Foto</w:t>
      </w:r>
    </w:p>
    <w:p w:rsidR="002711C1" w:rsidRPr="002711C1" w:rsidRDefault="002711C1" w:rsidP="002711C1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lang w:eastAsia="pt-BR"/>
        </w:rPr>
      </w:pPr>
      <w:r w:rsidRPr="002711C1">
        <w:rPr>
          <w:rFonts w:ascii="Arial" w:eastAsia="Times New Roman" w:hAnsi="Arial" w:cs="Arial"/>
          <w:b/>
          <w:color w:val="FF0000"/>
          <w:lang w:eastAsia="pt-BR"/>
        </w:rPr>
        <w:t>Obs. P</w:t>
      </w:r>
      <w:r w:rsidRPr="002711C1">
        <w:rPr>
          <w:rFonts w:ascii="Arial" w:eastAsia="Times New Roman" w:hAnsi="Arial" w:cs="Arial"/>
          <w:b/>
          <w:i/>
          <w:color w:val="FF0000"/>
          <w:lang w:eastAsia="pt-BR"/>
        </w:rPr>
        <w:t>ara o preenchimento da Ficha Cadastral, aceitada a vaga, o servidor contratado deverá apresentar no ato do preenchimento ao setor de Recursos Humanos, cópia dos documentos relacionados acima para investidura no cargo.</w:t>
      </w:r>
    </w:p>
    <w:p w:rsidR="002711C1" w:rsidRPr="002711C1" w:rsidRDefault="002711C1" w:rsidP="002711C1">
      <w:pPr>
        <w:spacing w:after="0"/>
        <w:ind w:left="360"/>
        <w:jc w:val="center"/>
        <w:rPr>
          <w:rFonts w:ascii="Arial" w:hAnsi="Arial" w:cs="Arial"/>
        </w:rPr>
      </w:pPr>
    </w:p>
    <w:p w:rsidR="002711C1" w:rsidRPr="002711C1" w:rsidRDefault="002711C1" w:rsidP="002711C1">
      <w:pPr>
        <w:ind w:left="360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1866"/>
        <w:gridCol w:w="1350"/>
        <w:gridCol w:w="1287"/>
        <w:gridCol w:w="2475"/>
        <w:gridCol w:w="7371"/>
        <w:gridCol w:w="1037"/>
        <w:gridCol w:w="222"/>
      </w:tblGrid>
      <w:tr w:rsidR="00A70DE5" w:rsidRPr="00047F0B" w:rsidTr="000F6226">
        <w:trPr>
          <w:trHeight w:val="281"/>
        </w:trPr>
        <w:tc>
          <w:tcPr>
            <w:tcW w:w="156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0DE5" w:rsidRPr="00047F0B" w:rsidRDefault="00A70DE5" w:rsidP="00A70DE5">
            <w:pPr>
              <w:tabs>
                <w:tab w:val="left" w:pos="272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Cargo: </w:t>
            </w:r>
            <w:r w:rsidRPr="00047F0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Auxiliar Escolar </w:t>
            </w:r>
            <w:r w:rsidR="00442469" w:rsidRPr="00047F0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Escolaridade: Ensino Médio c/ Formação Técnica em Magistério</w:t>
            </w:r>
          </w:p>
        </w:tc>
      </w:tr>
      <w:tr w:rsidR="00A70DE5" w:rsidRPr="00047F0B" w:rsidTr="00CC0C7B">
        <w:trPr>
          <w:trHeight w:val="281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2475" w:type="dxa"/>
            <w:shd w:val="clear" w:color="auto" w:fill="A6A6A6" w:themeFill="background1" w:themeFillShade="A6"/>
          </w:tcPr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1259" w:type="dxa"/>
            <w:gridSpan w:val="2"/>
            <w:shd w:val="clear" w:color="auto" w:fill="A6A6A6" w:themeFill="background1" w:themeFillShade="A6"/>
          </w:tcPr>
          <w:p w:rsidR="00A70DE5" w:rsidRPr="00047F0B" w:rsidRDefault="00A70DE5" w:rsidP="00A70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F0B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 w:val="restart"/>
            <w:shd w:val="clear" w:color="auto" w:fill="auto"/>
          </w:tcPr>
          <w:p w:rsidR="002711C1" w:rsidRPr="00047F0B" w:rsidRDefault="002711C1" w:rsidP="00047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B60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2711C1" w:rsidRPr="00047F0B" w:rsidRDefault="002711C1" w:rsidP="00047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711C1" w:rsidRPr="00047F0B" w:rsidRDefault="002711C1" w:rsidP="00047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0F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F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7F0B">
              <w:rPr>
                <w:rFonts w:ascii="Arial" w:hAnsi="Arial" w:cs="Arial"/>
                <w:sz w:val="24"/>
                <w:szCs w:val="24"/>
              </w:rPr>
              <w:t>Semed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047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047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316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A70D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 Geraldo de Assis Zebral (1ª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A70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CC0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Pinto de Azevedo (2ª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/T</w:t>
            </w: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CC0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>
              <w:rPr>
                <w:rFonts w:ascii="Arial" w:hAnsi="Arial" w:cs="Arial"/>
                <w:sz w:val="24"/>
                <w:szCs w:val="24"/>
              </w:rPr>
              <w:t xml:space="preserve">Ver. José Aleixo de Matos </w:t>
            </w:r>
            <w:r>
              <w:rPr>
                <w:rFonts w:ascii="Arial" w:hAnsi="Arial" w:cs="Arial"/>
                <w:sz w:val="24"/>
                <w:szCs w:val="24"/>
              </w:rPr>
              <w:t>(2ª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/T</w:t>
            </w: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CC0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>
              <w:rPr>
                <w:rFonts w:ascii="Arial" w:hAnsi="Arial" w:cs="Arial"/>
                <w:sz w:val="24"/>
                <w:szCs w:val="24"/>
              </w:rPr>
              <w:t xml:space="preserve">Marechal Deodoro da Fonseca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CC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>
              <w:rPr>
                <w:rFonts w:ascii="Arial" w:hAnsi="Arial" w:cs="Arial"/>
                <w:sz w:val="24"/>
                <w:szCs w:val="24"/>
              </w:rPr>
              <w:t xml:space="preserve">Dep. Ely Franco Ribeiro </w:t>
            </w:r>
            <w:r>
              <w:rPr>
                <w:rFonts w:ascii="Arial" w:hAnsi="Arial" w:cs="Arial"/>
                <w:sz w:val="24"/>
                <w:szCs w:val="24"/>
              </w:rPr>
              <w:t>(2ª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 w:val="restart"/>
            <w:shd w:val="clear" w:color="auto" w:fill="auto"/>
          </w:tcPr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bookmarkEnd w:id="0"/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7F0B">
              <w:rPr>
                <w:rFonts w:ascii="Arial" w:hAnsi="Arial" w:cs="Arial"/>
                <w:sz w:val="24"/>
                <w:szCs w:val="24"/>
              </w:rPr>
              <w:t>Semed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>
              <w:rPr>
                <w:rFonts w:ascii="Arial" w:hAnsi="Arial" w:cs="Arial"/>
                <w:sz w:val="24"/>
                <w:szCs w:val="24"/>
              </w:rPr>
              <w:t xml:space="preserve">Napoleão Reis </w:t>
            </w:r>
            <w:r>
              <w:rPr>
                <w:rFonts w:ascii="Arial" w:hAnsi="Arial" w:cs="Arial"/>
                <w:sz w:val="24"/>
                <w:szCs w:val="24"/>
              </w:rPr>
              <w:t>(2ª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11C1" w:rsidRPr="00047F0B" w:rsidTr="00CC0C7B">
        <w:trPr>
          <w:gridAfter w:val="1"/>
          <w:wAfter w:w="222" w:type="dxa"/>
          <w:trHeight w:val="281"/>
        </w:trPr>
        <w:tc>
          <w:tcPr>
            <w:tcW w:w="1866" w:type="dxa"/>
            <w:vMerge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47F0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F0B">
              <w:rPr>
                <w:rFonts w:ascii="Arial" w:hAnsi="Arial" w:cs="Arial"/>
                <w:sz w:val="24"/>
                <w:szCs w:val="24"/>
              </w:rPr>
              <w:t xml:space="preserve">/2022 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47F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47F0B">
              <w:rPr>
                <w:rFonts w:ascii="Arial" w:hAnsi="Arial" w:cs="Arial"/>
                <w:sz w:val="24"/>
                <w:szCs w:val="24"/>
              </w:rPr>
              <w:t>/2022</w:t>
            </w: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rPr>
                <w:rFonts w:ascii="Arial" w:hAnsi="Arial" w:cs="Arial"/>
                <w:sz w:val="24"/>
                <w:szCs w:val="24"/>
              </w:rPr>
            </w:pPr>
            <w:r w:rsidRPr="00047F0B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>
              <w:rPr>
                <w:rFonts w:ascii="Arial" w:hAnsi="Arial" w:cs="Arial"/>
                <w:sz w:val="24"/>
                <w:szCs w:val="24"/>
              </w:rPr>
              <w:t>Napoleão Reis (2ª Publicação)</w:t>
            </w:r>
          </w:p>
        </w:tc>
        <w:tc>
          <w:tcPr>
            <w:tcW w:w="1037" w:type="dxa"/>
            <w:shd w:val="clear" w:color="auto" w:fill="auto"/>
          </w:tcPr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1C1" w:rsidRPr="00047F0B" w:rsidRDefault="002711C1" w:rsidP="00271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Manhã </w:t>
            </w:r>
          </w:p>
        </w:tc>
      </w:tr>
    </w:tbl>
    <w:p w:rsidR="00047F0B" w:rsidRPr="00047F0B" w:rsidRDefault="00047F0B" w:rsidP="007D4CB1">
      <w:pPr>
        <w:spacing w:after="0"/>
        <w:jc w:val="center"/>
        <w:rPr>
          <w:rFonts w:ascii="Arial" w:hAnsi="Arial" w:cs="Arial"/>
        </w:rPr>
      </w:pPr>
    </w:p>
    <w:p w:rsidR="007D4CB1" w:rsidRPr="00047F0B" w:rsidRDefault="009C2FA5" w:rsidP="007D4CB1">
      <w:pPr>
        <w:spacing w:after="0"/>
        <w:jc w:val="center"/>
        <w:rPr>
          <w:rFonts w:ascii="Arial" w:hAnsi="Arial" w:cs="Arial"/>
        </w:rPr>
      </w:pPr>
      <w:r w:rsidRPr="00047F0B">
        <w:rPr>
          <w:rFonts w:ascii="Arial" w:hAnsi="Arial" w:cs="Arial"/>
        </w:rPr>
        <w:t>Conselh</w:t>
      </w:r>
      <w:r w:rsidR="007D4CB1" w:rsidRPr="00047F0B">
        <w:rPr>
          <w:rFonts w:ascii="Arial" w:hAnsi="Arial" w:cs="Arial"/>
        </w:rPr>
        <w:t>eiro Lafaiete,</w:t>
      </w:r>
      <w:r w:rsidR="006A5B72" w:rsidRPr="00047F0B">
        <w:rPr>
          <w:rFonts w:ascii="Arial" w:hAnsi="Arial" w:cs="Arial"/>
        </w:rPr>
        <w:t xml:space="preserve"> </w:t>
      </w:r>
      <w:r w:rsidR="002711C1">
        <w:rPr>
          <w:rFonts w:ascii="Arial" w:hAnsi="Arial" w:cs="Arial"/>
        </w:rPr>
        <w:t>03</w:t>
      </w:r>
      <w:r w:rsidR="00036C2A" w:rsidRPr="00047F0B">
        <w:rPr>
          <w:rFonts w:ascii="Arial" w:hAnsi="Arial" w:cs="Arial"/>
        </w:rPr>
        <w:t xml:space="preserve"> </w:t>
      </w:r>
      <w:r w:rsidR="006A5B72" w:rsidRPr="00047F0B">
        <w:rPr>
          <w:rFonts w:ascii="Arial" w:hAnsi="Arial" w:cs="Arial"/>
        </w:rPr>
        <w:t>de</w:t>
      </w:r>
      <w:r w:rsidR="00047F0B" w:rsidRPr="00047F0B">
        <w:rPr>
          <w:rFonts w:ascii="Arial" w:hAnsi="Arial" w:cs="Arial"/>
        </w:rPr>
        <w:t xml:space="preserve"> </w:t>
      </w:r>
      <w:r w:rsidR="002711C1">
        <w:rPr>
          <w:rFonts w:ascii="Arial" w:hAnsi="Arial" w:cs="Arial"/>
        </w:rPr>
        <w:t>maio</w:t>
      </w:r>
      <w:r w:rsidR="007D4CB1" w:rsidRPr="00047F0B">
        <w:rPr>
          <w:rFonts w:ascii="Arial" w:hAnsi="Arial" w:cs="Arial"/>
        </w:rPr>
        <w:t xml:space="preserve"> de 202</w:t>
      </w:r>
      <w:r w:rsidR="00BA3DA3" w:rsidRPr="00047F0B">
        <w:rPr>
          <w:rFonts w:ascii="Arial" w:hAnsi="Arial" w:cs="Arial"/>
        </w:rPr>
        <w:t>2</w:t>
      </w:r>
    </w:p>
    <w:p w:rsidR="006A5B72" w:rsidRPr="00047F0B" w:rsidRDefault="0034462E" w:rsidP="007D4CB1">
      <w:pPr>
        <w:spacing w:after="0"/>
        <w:jc w:val="center"/>
        <w:rPr>
          <w:rFonts w:ascii="Arial" w:hAnsi="Arial" w:cs="Arial"/>
        </w:rPr>
      </w:pPr>
      <w:r w:rsidRPr="00047F0B">
        <w:rPr>
          <w:rFonts w:ascii="Arial" w:hAnsi="Arial" w:cs="Arial"/>
        </w:rPr>
        <w:t>Secretaria Municipal de Educação</w:t>
      </w:r>
    </w:p>
    <w:p w:rsidR="0029548E" w:rsidRPr="00047F0B" w:rsidRDefault="0029548E" w:rsidP="007D4CB1">
      <w:pPr>
        <w:spacing w:after="0"/>
        <w:jc w:val="center"/>
        <w:rPr>
          <w:rFonts w:ascii="Arial" w:hAnsi="Arial" w:cs="Arial"/>
        </w:rPr>
      </w:pPr>
    </w:p>
    <w:p w:rsidR="00316D81" w:rsidRDefault="00316D81" w:rsidP="007D4CB1">
      <w:pPr>
        <w:spacing w:after="0"/>
        <w:jc w:val="center"/>
        <w:rPr>
          <w:rFonts w:ascii="Arial" w:hAnsi="Arial" w:cs="Arial"/>
        </w:rPr>
      </w:pPr>
    </w:p>
    <w:p w:rsidR="00316D81" w:rsidRDefault="00316D81" w:rsidP="007D4CB1">
      <w:pPr>
        <w:spacing w:after="0"/>
        <w:jc w:val="center"/>
        <w:rPr>
          <w:rFonts w:ascii="Arial" w:hAnsi="Arial" w:cs="Arial"/>
        </w:rPr>
      </w:pPr>
    </w:p>
    <w:p w:rsidR="006D53BF" w:rsidRDefault="006D53BF" w:rsidP="007D4CB1">
      <w:pPr>
        <w:spacing w:after="0"/>
        <w:jc w:val="center"/>
        <w:rPr>
          <w:rFonts w:ascii="Arial" w:hAnsi="Arial" w:cs="Arial"/>
        </w:rPr>
      </w:pPr>
    </w:p>
    <w:p w:rsidR="00316D81" w:rsidRDefault="00316D81" w:rsidP="007D4CB1">
      <w:pPr>
        <w:spacing w:after="0"/>
        <w:jc w:val="center"/>
        <w:rPr>
          <w:rFonts w:ascii="Arial" w:hAnsi="Arial" w:cs="Arial"/>
        </w:rPr>
      </w:pPr>
    </w:p>
    <w:p w:rsidR="00047F0B" w:rsidRDefault="00047F0B" w:rsidP="007D4CB1">
      <w:pPr>
        <w:spacing w:after="0"/>
        <w:jc w:val="center"/>
        <w:rPr>
          <w:rFonts w:ascii="Arial" w:hAnsi="Arial" w:cs="Arial"/>
        </w:rPr>
      </w:pPr>
    </w:p>
    <w:p w:rsidR="00047F0B" w:rsidRDefault="00047F0B" w:rsidP="007D4CB1">
      <w:pPr>
        <w:spacing w:after="0"/>
        <w:jc w:val="center"/>
        <w:rPr>
          <w:rFonts w:ascii="Arial" w:hAnsi="Arial" w:cs="Arial"/>
        </w:rPr>
      </w:pPr>
    </w:p>
    <w:p w:rsidR="0029548E" w:rsidRPr="00016A54" w:rsidRDefault="0029548E" w:rsidP="007D4CB1">
      <w:pPr>
        <w:spacing w:after="0"/>
        <w:jc w:val="center"/>
        <w:rPr>
          <w:rFonts w:ascii="Arial" w:hAnsi="Arial" w:cs="Arial"/>
        </w:rPr>
      </w:pPr>
    </w:p>
    <w:tbl>
      <w:tblPr>
        <w:tblW w:w="10206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086"/>
        <w:gridCol w:w="5315"/>
        <w:gridCol w:w="2298"/>
      </w:tblGrid>
      <w:tr w:rsidR="00F335DB" w:rsidRPr="00F335DB" w:rsidTr="00F335DB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PROCESSO SELETIVO SIMPLIFICADO</w:t>
            </w:r>
          </w:p>
        </w:tc>
      </w:tr>
      <w:tr w:rsidR="00F335DB" w:rsidRPr="00F335DB" w:rsidTr="00F335DB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EDITAL 001/2021/SEMED/PMCL</w:t>
            </w:r>
          </w:p>
        </w:tc>
      </w:tr>
      <w:tr w:rsidR="00F335DB" w:rsidRPr="00F335DB" w:rsidTr="00F335DB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color w:val="222222"/>
                <w:sz w:val="23"/>
                <w:szCs w:val="23"/>
                <w:lang w:eastAsia="pt-BR"/>
              </w:rPr>
              <w:t>AUXILIAR ESCOLAR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Classificação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Nome Completo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2400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Elessandra</w:t>
            </w:r>
            <w:proofErr w:type="spellEnd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Aparecida Martins de Queiroz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1G01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Maria da Conceição Horta Gonçalves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1959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Efigênia Teixeira de Matos Rocha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15G1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Efigênia Maria Ribeiro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1723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Andréa Cristine dos Santos Guimarães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1753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Raquel dos Santos </w:t>
            </w: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Praxedes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Marcia Cristina Cardoso Gomes Bruno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54,00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Sônia Paula Verona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52,00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822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FLORISBELA FERREIRA CAMPOS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1554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Maria Aparecida </w:t>
            </w: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Cezário</w:t>
            </w:r>
            <w:proofErr w:type="spellEnd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da Silva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EUCLEIA MARQUES DE ALMEIDA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302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MARINETE FLAVIA DE OLIVEIRA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2G47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Giovana Dutra da Silva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1113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Claudirene</w:t>
            </w:r>
            <w:proofErr w:type="spellEnd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Aparecida Damasceno Silva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1053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Débora da Conceição dos Santos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1794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Débora Nascimento </w:t>
            </w: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Izaias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980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Liliane Daiana Dutra de Almeida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1553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Cláudia Aparecida de Miranda </w:t>
            </w: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Grigório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Andréia Cristina Magalhães Santos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1128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Vanda Lúcia de Magalhães Santos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42,00</w:t>
            </w:r>
          </w:p>
        </w:tc>
      </w:tr>
      <w:tr w:rsidR="00F335DB" w:rsidRPr="00F335DB" w:rsidTr="00F335D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5DB" w:rsidRPr="00F335DB" w:rsidRDefault="00F335DB" w:rsidP="00F335D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Stefânia</w:t>
            </w:r>
            <w:proofErr w:type="spellEnd"/>
            <w:r w:rsidRPr="00F335DB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Aparecida Ventura De Paula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35DB" w:rsidRPr="00F335DB" w:rsidRDefault="00F335DB" w:rsidP="00F335D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F335DB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42,00</w:t>
            </w:r>
          </w:p>
        </w:tc>
      </w:tr>
    </w:tbl>
    <w:p w:rsidR="007D4CB1" w:rsidRPr="00016A54" w:rsidRDefault="007D4CB1" w:rsidP="007D4CB1"/>
    <w:sectPr w:rsidR="007D4CB1" w:rsidRPr="00016A54" w:rsidSect="001D139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3539"/>
    <w:multiLevelType w:val="hybridMultilevel"/>
    <w:tmpl w:val="222C6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1"/>
    <w:rsid w:val="00016A54"/>
    <w:rsid w:val="000175A8"/>
    <w:rsid w:val="00036C2A"/>
    <w:rsid w:val="000416BC"/>
    <w:rsid w:val="00047F0B"/>
    <w:rsid w:val="0009119D"/>
    <w:rsid w:val="000A31C7"/>
    <w:rsid w:val="000A5398"/>
    <w:rsid w:val="000A7C50"/>
    <w:rsid w:val="000F6226"/>
    <w:rsid w:val="0010471F"/>
    <w:rsid w:val="00122D1B"/>
    <w:rsid w:val="001B1728"/>
    <w:rsid w:val="00201D40"/>
    <w:rsid w:val="00216B2F"/>
    <w:rsid w:val="00217F8C"/>
    <w:rsid w:val="002657E3"/>
    <w:rsid w:val="002711C1"/>
    <w:rsid w:val="0029548E"/>
    <w:rsid w:val="002D799B"/>
    <w:rsid w:val="00316D81"/>
    <w:rsid w:val="0033789F"/>
    <w:rsid w:val="0034462E"/>
    <w:rsid w:val="00354642"/>
    <w:rsid w:val="00355340"/>
    <w:rsid w:val="0035707B"/>
    <w:rsid w:val="003763B3"/>
    <w:rsid w:val="003A3E02"/>
    <w:rsid w:val="003C0A77"/>
    <w:rsid w:val="003C28C2"/>
    <w:rsid w:val="003F530D"/>
    <w:rsid w:val="00417245"/>
    <w:rsid w:val="00422A12"/>
    <w:rsid w:val="00441B2B"/>
    <w:rsid w:val="00442469"/>
    <w:rsid w:val="00471291"/>
    <w:rsid w:val="005176C6"/>
    <w:rsid w:val="005C2588"/>
    <w:rsid w:val="006337BF"/>
    <w:rsid w:val="006352DF"/>
    <w:rsid w:val="00654C8F"/>
    <w:rsid w:val="006A5B72"/>
    <w:rsid w:val="006D1F2B"/>
    <w:rsid w:val="006D53BF"/>
    <w:rsid w:val="006D79AE"/>
    <w:rsid w:val="006F60EF"/>
    <w:rsid w:val="00722EC0"/>
    <w:rsid w:val="00756733"/>
    <w:rsid w:val="00762D41"/>
    <w:rsid w:val="00776943"/>
    <w:rsid w:val="007D4CB1"/>
    <w:rsid w:val="007E2469"/>
    <w:rsid w:val="007F3C32"/>
    <w:rsid w:val="008738F4"/>
    <w:rsid w:val="00874467"/>
    <w:rsid w:val="008B1FFD"/>
    <w:rsid w:val="00900C2B"/>
    <w:rsid w:val="00971D80"/>
    <w:rsid w:val="00980447"/>
    <w:rsid w:val="00986A51"/>
    <w:rsid w:val="009B359E"/>
    <w:rsid w:val="009C2FA5"/>
    <w:rsid w:val="009C5346"/>
    <w:rsid w:val="009F1BEB"/>
    <w:rsid w:val="00A40A5A"/>
    <w:rsid w:val="00A70DE5"/>
    <w:rsid w:val="00A7256A"/>
    <w:rsid w:val="00A81CB9"/>
    <w:rsid w:val="00B07A36"/>
    <w:rsid w:val="00BA3DA3"/>
    <w:rsid w:val="00C24325"/>
    <w:rsid w:val="00C65E08"/>
    <w:rsid w:val="00C94F92"/>
    <w:rsid w:val="00CB4082"/>
    <w:rsid w:val="00CC0C7B"/>
    <w:rsid w:val="00D00E55"/>
    <w:rsid w:val="00D472E6"/>
    <w:rsid w:val="00D558A3"/>
    <w:rsid w:val="00D6459E"/>
    <w:rsid w:val="00D70AF5"/>
    <w:rsid w:val="00D761EA"/>
    <w:rsid w:val="00DC3DF1"/>
    <w:rsid w:val="00DD7E9B"/>
    <w:rsid w:val="00E45B9C"/>
    <w:rsid w:val="00E819DD"/>
    <w:rsid w:val="00EA7364"/>
    <w:rsid w:val="00EA76EA"/>
    <w:rsid w:val="00F335DB"/>
    <w:rsid w:val="00FA4708"/>
    <w:rsid w:val="00FA499E"/>
    <w:rsid w:val="00FB1363"/>
    <w:rsid w:val="00FD2275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566F"/>
  <w15:docId w15:val="{46DCFBF7-FF18-41F0-AF73-8BCB1B5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CB1"/>
    <w:pPr>
      <w:ind w:left="720"/>
      <w:contextualSpacing/>
    </w:pPr>
  </w:style>
  <w:style w:type="table" w:styleId="Tabelacomgrade">
    <w:name w:val="Table Grid"/>
    <w:basedOn w:val="Tabelanormal"/>
    <w:uiPriority w:val="59"/>
    <w:rsid w:val="007D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36E8-1A99-4CAE-B126-51342698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Conselheiro Lafaiete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ServidorRH</cp:lastModifiedBy>
  <cp:revision>16</cp:revision>
  <cp:lastPrinted>2022-04-28T15:39:00Z</cp:lastPrinted>
  <dcterms:created xsi:type="dcterms:W3CDTF">2022-03-30T18:44:00Z</dcterms:created>
  <dcterms:modified xsi:type="dcterms:W3CDTF">2022-05-03T20:39:00Z</dcterms:modified>
</cp:coreProperties>
</file>